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64" w:rsidRDefault="00583E64" w:rsidP="00583E64">
      <w:pPr>
        <w:pStyle w:val="a3"/>
        <w:spacing w:before="0" w:beforeAutospacing="0" w:after="300" w:afterAutospacing="0" w:line="480" w:lineRule="atLeast"/>
        <w:jc w:val="center"/>
      </w:pPr>
      <w:r>
        <w:rPr>
          <w:rStyle w:val="a4"/>
        </w:rPr>
        <w:t>Учащемуся необходимо перевести расположенный ниже текст на изучаемый иностранный язык (английский, немецкий, французский и др.). Использовать можно уже пройденные правила и слова, а также материал из дополнительных источников. Преподаватель оценивает ваше владение иностранным языком и умение адаптации текста при переводе.</w:t>
      </w:r>
    </w:p>
    <w:p w:rsidR="00583E64" w:rsidRDefault="00583E64" w:rsidP="00583E64">
      <w:pPr>
        <w:pStyle w:val="a3"/>
        <w:spacing w:before="0" w:beforeAutospacing="0" w:after="300" w:afterAutospacing="0" w:line="480" w:lineRule="atLeast"/>
        <w:jc w:val="both"/>
      </w:pPr>
      <w:r>
        <w:t>Бурмин был, в самом  деле, очень  милый молодой человек. Он имел именно тот ум, который нравится  женщинам: ум приличия и  наблюдения,  безо  всяких притязаний и беспечно насмешливый.  Поведение  его с Марьей Гавриловной было просто  и свободно; но что б она ни сказала или ни сделала, душа и взоры его так за  нею  и  следовали. Он  казался нрава тихого  и  скромного,  но молва уверяла, что некогда был  он ужасным повесою, и это не вредило ему во мнении Марьи Гавриловны,  которая с удовольствием извиняла шалости, обнаруживающие смелость и пылкость характера.</w:t>
      </w:r>
    </w:p>
    <w:p w:rsidR="00583E64" w:rsidRDefault="00583E64" w:rsidP="00583E64">
      <w:pPr>
        <w:pStyle w:val="a3"/>
        <w:spacing w:before="0" w:beforeAutospacing="0" w:after="300" w:afterAutospacing="0" w:line="480" w:lineRule="atLeast"/>
        <w:jc w:val="both"/>
      </w:pPr>
      <w:r>
        <w:t>Но более всего... молчание  молодого  гусара более  всего  подстрекало  ее любопытство  и  воображение.  Она не  могла не сознаваться в том, что она очень ему нравилась;  вероятно и он, с своим умом и  опытностью, мог уже  заметить, что она  отличала его: каким же образом до сих пор не видала  она его у своих  ног  и еще не слыхала его признания? Что удерживало  его?  робость, неразлучная  с  истинною  любовью,  гордость  или кокетство хитрого волокиты? Это было  для нее загадкою. Подумав  хорошенько, она решила, что робость была единственной тому причиною, и положила ободрить его большею внимательностью и,  смотря  по  обстоятельствам, даже нежностью. Она приуготовляла развязку самую неожиданную и с нетерпением ожидала  минуты романического объяснения. Тайна, какого  роду  ни была  бы, всегда  тягостна женскому сердцу. Ее военные  действия имели желаемый успех: по крайней мере, Бурмин  впал  в такую  задумчивость,  и  черные  глаза  его  с  таким  огнем останавливались на Марье Гавриловне, что решительная  минута,  казалось, уже близка.  Соседи  говорили  о свадьбе,  как о  деле уже  конченном, а  добрая Прасковья Петровна радовалась,  что  дочь  ее наконец нашла себе  достойного жениха.</w:t>
      </w:r>
    </w:p>
    <w:p w:rsidR="00583E64" w:rsidRDefault="00583E64" w:rsidP="00583E64">
      <w:pPr>
        <w:pStyle w:val="a3"/>
        <w:spacing w:before="0" w:beforeAutospacing="0" w:after="300" w:afterAutospacing="0" w:line="480" w:lineRule="atLeast"/>
        <w:jc w:val="both"/>
      </w:pPr>
      <w:r>
        <w:lastRenderedPageBreak/>
        <w:t>Старушка  сидела однажды одна в гостиной, раскладывая гран-пасьянс, как Бурмин вошел в комнату  и  тотчас осведомился  о Марье  Гавриловне.  "Она  в саду", отвечала старушка;  "пойдите  к  ней, а  я вас  буду  здесь ожидать". Бурмин  пошел, а старушка перекрестилась и подумала:  авось дело сегодня  же кончится!</w:t>
      </w:r>
    </w:p>
    <w:p w:rsidR="00583E64" w:rsidRDefault="00583E64" w:rsidP="00583E64">
      <w:pPr>
        <w:pStyle w:val="a3"/>
        <w:spacing w:before="0" w:beforeAutospacing="0" w:after="300" w:afterAutospacing="0" w:line="480" w:lineRule="atLeast"/>
        <w:jc w:val="both"/>
      </w:pPr>
      <w:r>
        <w:t>Бурмин нашел  Марью Гавриловну у пруда, под ивою, с книгою в руках  и в белом  платье,  настоящей  героинею  романа.  После  первых  вопросов, Марья Гавриловна  нарочно перестала поддерживать  разговор, усиливая таким образом взаимное замешательство,  от которого  можно было  избавиться  разве  только внезапным  и  решительным  объяснением.  Так  и случилось:  Бурмин,  чувствуя затруднительность своего положения,  объявил, что искал давно случая открыть ей свое сердце, и потребовал минуты внимания. Марья Гавриловна закрыла книгу и потупила глаза в знак согласия.</w:t>
      </w:r>
    </w:p>
    <w:p w:rsidR="00583E64" w:rsidRDefault="00583E64" w:rsidP="00583E64">
      <w:pPr>
        <w:pStyle w:val="a3"/>
        <w:spacing w:before="0" w:beforeAutospacing="0" w:after="300" w:afterAutospacing="0" w:line="480" w:lineRule="atLeast"/>
        <w:jc w:val="both"/>
      </w:pPr>
      <w:r>
        <w:t>"Я  вас  люблю",  сказал  Бурмин, "я  вас  люблю  страстно..."  (Марья Гавриловна покраснела и наклонила голову еще ниже). "Я поступил неосторожно, предаваясь  милой  привычке, привычке  видеть и  слышать  вас  ежедневно..."</w:t>
      </w:r>
    </w:p>
    <w:p w:rsidR="00C47D79" w:rsidRDefault="00C47D79">
      <w:bookmarkStart w:id="0" w:name="_GoBack"/>
      <w:bookmarkEnd w:id="0"/>
    </w:p>
    <w:sectPr w:rsidR="00C4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C6"/>
    <w:rsid w:val="00583E64"/>
    <w:rsid w:val="00C47D79"/>
    <w:rsid w:val="00D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2022-06-06T10:25:00Z</dcterms:created>
  <dcterms:modified xsi:type="dcterms:W3CDTF">2022-06-06T10:25:00Z</dcterms:modified>
</cp:coreProperties>
</file>